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7F3" w:rsidRPr="00C665F4" w:rsidRDefault="008467F3" w:rsidP="000B2113">
      <w:pPr>
        <w:pStyle w:val="a3"/>
        <w:numPr>
          <w:ilvl w:val="0"/>
          <w:numId w:val="1"/>
        </w:numPr>
        <w:spacing w:after="0" w:line="360" w:lineRule="auto"/>
        <w:jc w:val="both"/>
        <w:rPr>
          <w:rFonts w:eastAsia="Times New Roman"/>
          <w:szCs w:val="22"/>
          <w:lang w:eastAsia="ru-RU"/>
        </w:rPr>
      </w:pPr>
      <w:r w:rsidRPr="00C665F4">
        <w:rPr>
          <w:rFonts w:eastAsia="Times New Roman"/>
          <w:szCs w:val="22"/>
          <w:lang w:eastAsia="ru-RU"/>
        </w:rPr>
        <w:t>Понятие безопасности, риска, угрозы. Сходства и отличия.</w:t>
      </w:r>
    </w:p>
    <w:p w:rsidR="008467F3" w:rsidRPr="00C665F4" w:rsidRDefault="008467F3" w:rsidP="000B2113">
      <w:pPr>
        <w:pStyle w:val="a3"/>
        <w:numPr>
          <w:ilvl w:val="0"/>
          <w:numId w:val="1"/>
        </w:numPr>
        <w:spacing w:after="0" w:line="360" w:lineRule="auto"/>
        <w:jc w:val="both"/>
        <w:rPr>
          <w:rFonts w:eastAsia="Times New Roman"/>
          <w:szCs w:val="22"/>
          <w:lang w:eastAsia="ru-RU"/>
        </w:rPr>
      </w:pPr>
      <w:r w:rsidRPr="00C665F4">
        <w:rPr>
          <w:rFonts w:eastAsia="Times New Roman"/>
          <w:szCs w:val="22"/>
          <w:lang w:eastAsia="ru-RU"/>
        </w:rPr>
        <w:t>Безопасность, угрозы, риски: содержание и взаимосвязь.</w:t>
      </w:r>
    </w:p>
    <w:p w:rsidR="008467F3" w:rsidRPr="00C665F4" w:rsidRDefault="008467F3" w:rsidP="000B2113">
      <w:pPr>
        <w:pStyle w:val="a3"/>
        <w:numPr>
          <w:ilvl w:val="0"/>
          <w:numId w:val="1"/>
        </w:numPr>
        <w:spacing w:after="0" w:line="360" w:lineRule="auto"/>
        <w:jc w:val="both"/>
        <w:rPr>
          <w:rFonts w:eastAsia="Times New Roman"/>
          <w:szCs w:val="22"/>
          <w:lang w:eastAsia="ru-RU"/>
        </w:rPr>
      </w:pPr>
      <w:r w:rsidRPr="00C665F4">
        <w:rPr>
          <w:rFonts w:eastAsia="Times New Roman"/>
          <w:szCs w:val="22"/>
          <w:lang w:eastAsia="ru-RU"/>
        </w:rPr>
        <w:t>Виды безопасности, классификация и характеристики.</w:t>
      </w:r>
    </w:p>
    <w:p w:rsidR="008467F3" w:rsidRPr="00C665F4" w:rsidRDefault="008467F3" w:rsidP="000B2113">
      <w:pPr>
        <w:pStyle w:val="a3"/>
        <w:numPr>
          <w:ilvl w:val="0"/>
          <w:numId w:val="1"/>
        </w:numPr>
        <w:spacing w:after="0" w:line="360" w:lineRule="auto"/>
        <w:jc w:val="both"/>
        <w:rPr>
          <w:rFonts w:eastAsia="Times New Roman"/>
          <w:szCs w:val="22"/>
          <w:lang w:eastAsia="ru-RU"/>
        </w:rPr>
      </w:pPr>
      <w:r w:rsidRPr="00C665F4">
        <w:rPr>
          <w:rFonts w:eastAsia="Times New Roman"/>
          <w:szCs w:val="22"/>
          <w:lang w:eastAsia="ru-RU"/>
        </w:rPr>
        <w:t>Классификация и виды рисков.</w:t>
      </w:r>
    </w:p>
    <w:p w:rsidR="008467F3" w:rsidRPr="00C665F4" w:rsidRDefault="008467F3" w:rsidP="000B2113">
      <w:pPr>
        <w:pStyle w:val="a3"/>
        <w:numPr>
          <w:ilvl w:val="0"/>
          <w:numId w:val="1"/>
        </w:numPr>
        <w:spacing w:after="0" w:line="360" w:lineRule="auto"/>
        <w:jc w:val="both"/>
        <w:rPr>
          <w:rFonts w:eastAsia="Times New Roman"/>
          <w:szCs w:val="22"/>
          <w:lang w:eastAsia="ru-RU"/>
        </w:rPr>
      </w:pPr>
      <w:r w:rsidRPr="00C665F4">
        <w:rPr>
          <w:rFonts w:eastAsia="Times New Roman"/>
          <w:szCs w:val="22"/>
          <w:lang w:eastAsia="ru-RU"/>
        </w:rPr>
        <w:t>Виды угроз и их классификация.</w:t>
      </w:r>
    </w:p>
    <w:p w:rsidR="008467F3" w:rsidRPr="00C665F4" w:rsidRDefault="008467F3" w:rsidP="000B2113">
      <w:pPr>
        <w:pStyle w:val="a3"/>
        <w:numPr>
          <w:ilvl w:val="0"/>
          <w:numId w:val="1"/>
        </w:numPr>
        <w:spacing w:after="0" w:line="360" w:lineRule="auto"/>
        <w:jc w:val="both"/>
        <w:rPr>
          <w:rFonts w:eastAsia="Times New Roman"/>
          <w:szCs w:val="22"/>
          <w:lang w:eastAsia="ru-RU"/>
        </w:rPr>
      </w:pPr>
      <w:r w:rsidRPr="00C665F4">
        <w:rPr>
          <w:rFonts w:eastAsia="Times New Roman"/>
          <w:szCs w:val="22"/>
          <w:lang w:eastAsia="ru-RU"/>
        </w:rPr>
        <w:t>Экономическая безопасность: содержание и подходы к ее раскрытию.</w:t>
      </w:r>
    </w:p>
    <w:p w:rsidR="008467F3" w:rsidRPr="00C665F4" w:rsidRDefault="008467F3" w:rsidP="000B2113">
      <w:pPr>
        <w:pStyle w:val="a3"/>
        <w:numPr>
          <w:ilvl w:val="0"/>
          <w:numId w:val="1"/>
        </w:numPr>
      </w:pPr>
      <w:r w:rsidRPr="00C665F4">
        <w:t>Объекты экономической безопасности</w:t>
      </w:r>
    </w:p>
    <w:p w:rsidR="008467F3" w:rsidRPr="00C665F4" w:rsidRDefault="008467F3" w:rsidP="000B2113">
      <w:pPr>
        <w:pStyle w:val="a3"/>
        <w:numPr>
          <w:ilvl w:val="0"/>
          <w:numId w:val="1"/>
        </w:numPr>
      </w:pPr>
      <w:r w:rsidRPr="00C665F4">
        <w:t>Классификация объектов экономической безопасности</w:t>
      </w:r>
    </w:p>
    <w:p w:rsidR="008467F3" w:rsidRPr="00C665F4" w:rsidRDefault="008467F3" w:rsidP="000B2113">
      <w:pPr>
        <w:pStyle w:val="a3"/>
        <w:numPr>
          <w:ilvl w:val="0"/>
          <w:numId w:val="1"/>
        </w:numPr>
      </w:pPr>
      <w:r w:rsidRPr="00C665F4">
        <w:t>Субъекты экономической безопасности</w:t>
      </w:r>
    </w:p>
    <w:p w:rsidR="008467F3" w:rsidRPr="00C665F4" w:rsidRDefault="008467F3" w:rsidP="000B2113">
      <w:pPr>
        <w:pStyle w:val="a3"/>
        <w:numPr>
          <w:ilvl w:val="0"/>
          <w:numId w:val="1"/>
        </w:numPr>
      </w:pPr>
      <w:r w:rsidRPr="00C665F4">
        <w:t>Классификация субъектов экономической безопасности</w:t>
      </w:r>
    </w:p>
    <w:p w:rsidR="009E6651" w:rsidRPr="00C665F4" w:rsidRDefault="008467F3" w:rsidP="000B2113">
      <w:pPr>
        <w:pStyle w:val="a3"/>
        <w:numPr>
          <w:ilvl w:val="0"/>
          <w:numId w:val="1"/>
        </w:numPr>
      </w:pPr>
      <w:r w:rsidRPr="00C665F4">
        <w:t>Индикаторы и показатели экономической безопасности</w:t>
      </w:r>
    </w:p>
    <w:p w:rsidR="008467F3" w:rsidRPr="00C665F4" w:rsidRDefault="008467F3" w:rsidP="000B2113">
      <w:pPr>
        <w:pStyle w:val="a3"/>
        <w:numPr>
          <w:ilvl w:val="0"/>
          <w:numId w:val="1"/>
        </w:numPr>
      </w:pPr>
      <w:r w:rsidRPr="00C665F4">
        <w:t>Классификация индикаторов экономической безопасности</w:t>
      </w:r>
    </w:p>
    <w:p w:rsidR="008467F3" w:rsidRPr="00C665F4" w:rsidRDefault="008467F3" w:rsidP="000B2113">
      <w:pPr>
        <w:pStyle w:val="a3"/>
        <w:numPr>
          <w:ilvl w:val="0"/>
          <w:numId w:val="1"/>
        </w:numPr>
      </w:pPr>
      <w:r w:rsidRPr="00C665F4">
        <w:t>Понятие международной экономической безопасности</w:t>
      </w:r>
    </w:p>
    <w:p w:rsidR="008467F3" w:rsidRPr="00C665F4" w:rsidRDefault="008467F3" w:rsidP="000B2113">
      <w:pPr>
        <w:pStyle w:val="a3"/>
        <w:numPr>
          <w:ilvl w:val="0"/>
          <w:numId w:val="1"/>
        </w:numPr>
      </w:pPr>
      <w:r w:rsidRPr="00C665F4">
        <w:t>Национальные экономические интересы: понятие, виды, классификация.</w:t>
      </w:r>
    </w:p>
    <w:p w:rsidR="008467F3" w:rsidRPr="00C665F4" w:rsidRDefault="008467F3" w:rsidP="000B2113">
      <w:pPr>
        <w:pStyle w:val="a3"/>
        <w:numPr>
          <w:ilvl w:val="0"/>
          <w:numId w:val="1"/>
        </w:numPr>
      </w:pPr>
      <w:r w:rsidRPr="00C665F4">
        <w:t>Понятие и виды национальных целей</w:t>
      </w:r>
      <w:r w:rsidR="000B2113" w:rsidRPr="00C665F4">
        <w:t xml:space="preserve">, </w:t>
      </w:r>
      <w:r w:rsidR="000B2113" w:rsidRPr="00C665F4">
        <w:rPr>
          <w:rFonts w:eastAsia="Times New Roman"/>
          <w:lang w:eastAsia="ru-RU"/>
        </w:rPr>
        <w:t>основные модели развития стран</w:t>
      </w:r>
      <w:r w:rsidRPr="00C665F4">
        <w:t>.</w:t>
      </w:r>
    </w:p>
    <w:p w:rsidR="000B2113" w:rsidRPr="00C665F4" w:rsidRDefault="000B2113" w:rsidP="000B2113">
      <w:pPr>
        <w:pStyle w:val="a3"/>
        <w:numPr>
          <w:ilvl w:val="0"/>
          <w:numId w:val="1"/>
        </w:numPr>
      </w:pPr>
      <w:r w:rsidRPr="00C665F4">
        <w:rPr>
          <w:rFonts w:eastAsia="Times New Roman"/>
          <w:lang w:eastAsia="ru-RU"/>
        </w:rPr>
        <w:t>Глобализация мирохозяйственных связей</w:t>
      </w:r>
    </w:p>
    <w:p w:rsidR="008467F3" w:rsidRPr="00C665F4" w:rsidRDefault="000B2113" w:rsidP="000B2113">
      <w:pPr>
        <w:pStyle w:val="a3"/>
        <w:numPr>
          <w:ilvl w:val="0"/>
          <w:numId w:val="1"/>
        </w:numPr>
      </w:pPr>
      <w:r w:rsidRPr="00C665F4">
        <w:t>Международные институты обеспечения экономической безопасности</w:t>
      </w:r>
    </w:p>
    <w:p w:rsidR="000B2113" w:rsidRPr="00C665F4" w:rsidRDefault="000B2113" w:rsidP="000B2113">
      <w:pPr>
        <w:pStyle w:val="a3"/>
        <w:numPr>
          <w:ilvl w:val="0"/>
          <w:numId w:val="1"/>
        </w:numPr>
      </w:pPr>
      <w:r w:rsidRPr="00C665F4">
        <w:rPr>
          <w:rFonts w:eastAsia="Times New Roman"/>
          <w:lang w:eastAsia="ru-RU"/>
        </w:rPr>
        <w:t>Экономическая взаимозависимость отдельных стран в мировом хозяйстве</w:t>
      </w:r>
    </w:p>
    <w:p w:rsidR="000B2113" w:rsidRPr="00C665F4" w:rsidRDefault="000B2113" w:rsidP="000B2113">
      <w:pPr>
        <w:pStyle w:val="a3"/>
        <w:numPr>
          <w:ilvl w:val="0"/>
          <w:numId w:val="1"/>
        </w:numPr>
        <w:rPr>
          <w:rFonts w:eastAsia="Times New Roman"/>
          <w:lang w:eastAsia="ru-RU"/>
        </w:rPr>
      </w:pPr>
      <w:r w:rsidRPr="00C665F4">
        <w:rPr>
          <w:rFonts w:eastAsia="Times New Roman"/>
          <w:lang w:eastAsia="ru-RU"/>
        </w:rPr>
        <w:t>Понятие и задачи открытой экономики</w:t>
      </w:r>
    </w:p>
    <w:p w:rsidR="008467F3" w:rsidRPr="00C665F4" w:rsidRDefault="000B2113" w:rsidP="000B2113">
      <w:pPr>
        <w:pStyle w:val="a3"/>
        <w:numPr>
          <w:ilvl w:val="0"/>
          <w:numId w:val="1"/>
        </w:numPr>
      </w:pPr>
      <w:r w:rsidRPr="00C665F4">
        <w:rPr>
          <w:rFonts w:eastAsia="Times New Roman"/>
          <w:lang w:eastAsia="ru-RU"/>
        </w:rPr>
        <w:t>Показатели и задачи открытой экономики в обеспечении внешнеэкономической безопасности</w:t>
      </w:r>
    </w:p>
    <w:p w:rsidR="008467F3" w:rsidRPr="00C665F4" w:rsidRDefault="000B2113" w:rsidP="000B2113">
      <w:pPr>
        <w:pStyle w:val="a3"/>
        <w:numPr>
          <w:ilvl w:val="0"/>
          <w:numId w:val="1"/>
        </w:numPr>
      </w:pPr>
      <w:r w:rsidRPr="00C665F4">
        <w:rPr>
          <w:rFonts w:eastAsia="Times New Roman"/>
          <w:lang w:eastAsia="ru-RU"/>
        </w:rPr>
        <w:t>Виды и характеристика зависимости отдельных стран друг от друга</w:t>
      </w:r>
    </w:p>
    <w:p w:rsidR="000B2113" w:rsidRPr="00C665F4" w:rsidRDefault="000B2113" w:rsidP="000B2113">
      <w:pPr>
        <w:pStyle w:val="a3"/>
        <w:numPr>
          <w:ilvl w:val="0"/>
          <w:numId w:val="1"/>
        </w:numPr>
      </w:pPr>
      <w:r w:rsidRPr="00C665F4">
        <w:rPr>
          <w:rFonts w:eastAsia="Times New Roman"/>
          <w:lang w:eastAsia="ru-RU"/>
        </w:rPr>
        <w:t>Понятие ТНК и их роль в обеспечении ЭБ государств</w:t>
      </w:r>
    </w:p>
    <w:p w:rsidR="000B2113" w:rsidRPr="00C665F4" w:rsidRDefault="000B2113" w:rsidP="000B2113">
      <w:pPr>
        <w:pStyle w:val="a3"/>
        <w:numPr>
          <w:ilvl w:val="0"/>
          <w:numId w:val="1"/>
        </w:numPr>
      </w:pPr>
      <w:r w:rsidRPr="00C665F4">
        <w:t>Основные признаки глобализации и ее влияние на МЭБ</w:t>
      </w:r>
    </w:p>
    <w:p w:rsidR="000B2113" w:rsidRPr="00C665F4" w:rsidRDefault="000B2113" w:rsidP="000B2113">
      <w:pPr>
        <w:pStyle w:val="a3"/>
        <w:numPr>
          <w:ilvl w:val="0"/>
          <w:numId w:val="1"/>
        </w:numPr>
      </w:pPr>
      <w:r w:rsidRPr="00C665F4">
        <w:t xml:space="preserve">Основные последствия </w:t>
      </w:r>
      <w:proofErr w:type="spellStart"/>
      <w:r w:rsidRPr="00C665F4">
        <w:t>глобализационных</w:t>
      </w:r>
      <w:proofErr w:type="spellEnd"/>
      <w:r w:rsidRPr="00C665F4">
        <w:t xml:space="preserve"> процессов с точки зрения международной экономической безопасности</w:t>
      </w:r>
    </w:p>
    <w:p w:rsidR="000B2113" w:rsidRPr="00C665F4" w:rsidRDefault="000B2113" w:rsidP="000B2113">
      <w:pPr>
        <w:pStyle w:val="a3"/>
        <w:numPr>
          <w:ilvl w:val="0"/>
          <w:numId w:val="1"/>
        </w:numPr>
      </w:pPr>
      <w:r w:rsidRPr="00C665F4">
        <w:rPr>
          <w:rFonts w:eastAsia="Times New Roman"/>
          <w:lang w:eastAsia="ru-RU"/>
        </w:rPr>
        <w:t>Характеристика степени открытости экономики</w:t>
      </w:r>
    </w:p>
    <w:p w:rsidR="004327F9" w:rsidRPr="00C665F4" w:rsidRDefault="004327F9" w:rsidP="000B2113">
      <w:pPr>
        <w:pStyle w:val="a3"/>
        <w:numPr>
          <w:ilvl w:val="0"/>
          <w:numId w:val="1"/>
        </w:numPr>
      </w:pPr>
      <w:r w:rsidRPr="00C665F4">
        <w:t>Понятие экономической безопасности личности</w:t>
      </w:r>
    </w:p>
    <w:p w:rsidR="004327F9" w:rsidRPr="00C665F4" w:rsidRDefault="004327F9" w:rsidP="000B2113">
      <w:pPr>
        <w:pStyle w:val="a3"/>
        <w:numPr>
          <w:ilvl w:val="0"/>
          <w:numId w:val="1"/>
        </w:numPr>
      </w:pPr>
      <w:r w:rsidRPr="00C665F4">
        <w:t>Угрозы экономической безопасности в социальной сфере</w:t>
      </w:r>
    </w:p>
    <w:p w:rsidR="004327F9" w:rsidRPr="00C665F4" w:rsidRDefault="004327F9" w:rsidP="000B2113">
      <w:pPr>
        <w:pStyle w:val="a3"/>
        <w:numPr>
          <w:ilvl w:val="0"/>
          <w:numId w:val="1"/>
        </w:numPr>
      </w:pPr>
      <w:r w:rsidRPr="00C665F4">
        <w:t>Угрозы финансово-экономической безопасности личности</w:t>
      </w:r>
    </w:p>
    <w:p w:rsidR="004327F9" w:rsidRPr="00C665F4" w:rsidRDefault="004327F9" w:rsidP="000B2113">
      <w:pPr>
        <w:pStyle w:val="a3"/>
        <w:numPr>
          <w:ilvl w:val="0"/>
          <w:numId w:val="1"/>
        </w:numPr>
      </w:pPr>
      <w:r w:rsidRPr="00C665F4">
        <w:t>Роль государства в обеспечении экономической безопасности личности</w:t>
      </w:r>
    </w:p>
    <w:p w:rsidR="004327F9" w:rsidRPr="00C665F4" w:rsidRDefault="004327F9" w:rsidP="000B2113">
      <w:pPr>
        <w:pStyle w:val="a3"/>
        <w:numPr>
          <w:ilvl w:val="0"/>
          <w:numId w:val="1"/>
        </w:numPr>
      </w:pPr>
      <w:r w:rsidRPr="00C665F4">
        <w:t>Механизм обеспечения экономической безопасности личности</w:t>
      </w:r>
    </w:p>
    <w:p w:rsidR="004327F9" w:rsidRPr="00C665F4" w:rsidRDefault="004327F9" w:rsidP="004327F9">
      <w:pPr>
        <w:pStyle w:val="a3"/>
        <w:numPr>
          <w:ilvl w:val="0"/>
          <w:numId w:val="1"/>
        </w:numPr>
      </w:pPr>
      <w:r w:rsidRPr="00C665F4">
        <w:t>Структурные элементы механизма обеспечения экономической безопасности личности</w:t>
      </w:r>
    </w:p>
    <w:p w:rsidR="004327F9" w:rsidRPr="00C665F4" w:rsidRDefault="004327F9" w:rsidP="004327F9">
      <w:pPr>
        <w:pStyle w:val="a3"/>
        <w:numPr>
          <w:ilvl w:val="0"/>
          <w:numId w:val="1"/>
        </w:numPr>
      </w:pPr>
      <w:r w:rsidRPr="00C665F4">
        <w:rPr>
          <w:rFonts w:eastAsia="Times New Roman"/>
          <w:lang w:eastAsia="ru-RU"/>
        </w:rPr>
        <w:lastRenderedPageBreak/>
        <w:t>Проблемы обеспечения экономической безопасности в рамках международного разделения труда</w:t>
      </w:r>
    </w:p>
    <w:p w:rsidR="004327F9" w:rsidRPr="00C665F4" w:rsidRDefault="004327F9" w:rsidP="004327F9">
      <w:pPr>
        <w:pStyle w:val="a3"/>
        <w:numPr>
          <w:ilvl w:val="0"/>
          <w:numId w:val="1"/>
        </w:numPr>
      </w:pPr>
      <w:r w:rsidRPr="00C665F4">
        <w:rPr>
          <w:rFonts w:eastAsia="Times New Roman"/>
          <w:lang w:eastAsia="ru-RU"/>
        </w:rPr>
        <w:t>Национальный и региональный опыт США, Европейского Союза, других стран по укреплению экономической безопасности в рамках международного разделения труда, мировой торговли и обмена</w:t>
      </w:r>
    </w:p>
    <w:p w:rsidR="004327F9" w:rsidRPr="00C665F4" w:rsidRDefault="004327F9" w:rsidP="004327F9">
      <w:pPr>
        <w:pStyle w:val="a3"/>
        <w:numPr>
          <w:ilvl w:val="0"/>
          <w:numId w:val="1"/>
        </w:numPr>
      </w:pPr>
      <w:r w:rsidRPr="00C665F4">
        <w:rPr>
          <w:rFonts w:eastAsia="Times New Roman"/>
          <w:lang w:eastAsia="ru-RU"/>
        </w:rPr>
        <w:t>Оценка последствий прямых и портфельных инвестиций в мировой экономике для внешнеэкономической безопасности страны</w:t>
      </w:r>
    </w:p>
    <w:p w:rsidR="004327F9" w:rsidRPr="00C665F4" w:rsidRDefault="004327F9" w:rsidP="004327F9">
      <w:pPr>
        <w:pStyle w:val="a3"/>
        <w:numPr>
          <w:ilvl w:val="0"/>
          <w:numId w:val="1"/>
        </w:numPr>
      </w:pPr>
      <w:r w:rsidRPr="00C665F4">
        <w:rPr>
          <w:rFonts w:eastAsia="Times New Roman"/>
          <w:lang w:eastAsia="ru-RU"/>
        </w:rPr>
        <w:t>Обеспечение внешнеэкономической безопасности и международная торговля</w:t>
      </w:r>
    </w:p>
    <w:p w:rsidR="004327F9" w:rsidRPr="00C665F4" w:rsidRDefault="004327F9" w:rsidP="00A6244A">
      <w:pPr>
        <w:pStyle w:val="a3"/>
        <w:numPr>
          <w:ilvl w:val="0"/>
          <w:numId w:val="1"/>
        </w:numPr>
      </w:pPr>
      <w:r w:rsidRPr="00C665F4">
        <w:rPr>
          <w:rFonts w:eastAsia="Times New Roman"/>
          <w:lang w:eastAsia="ru-RU"/>
        </w:rPr>
        <w:t>Сущность международного разделения труда и его роль в обеспечении МЭБ</w:t>
      </w:r>
    </w:p>
    <w:p w:rsidR="004327F9" w:rsidRPr="00C665F4" w:rsidRDefault="004327F9" w:rsidP="00A6244A">
      <w:pPr>
        <w:pStyle w:val="a3"/>
        <w:numPr>
          <w:ilvl w:val="0"/>
          <w:numId w:val="1"/>
        </w:numPr>
      </w:pPr>
      <w:r w:rsidRPr="00C665F4">
        <w:rPr>
          <w:rFonts w:eastAsia="Times New Roman"/>
          <w:lang w:eastAsia="ru-RU"/>
        </w:rPr>
        <w:t>Схема международной специализации и кооперации производства</w:t>
      </w:r>
    </w:p>
    <w:p w:rsidR="004327F9" w:rsidRPr="00C665F4" w:rsidRDefault="004327F9" w:rsidP="00A6244A">
      <w:pPr>
        <w:pStyle w:val="a3"/>
        <w:numPr>
          <w:ilvl w:val="0"/>
          <w:numId w:val="1"/>
        </w:numPr>
      </w:pPr>
      <w:r w:rsidRPr="00C665F4">
        <w:rPr>
          <w:rFonts w:eastAsia="Times New Roman"/>
          <w:lang w:eastAsia="ru-RU"/>
        </w:rPr>
        <w:t>Понятие и негативные последствия международного движения капитала</w:t>
      </w:r>
    </w:p>
    <w:p w:rsidR="004327F9" w:rsidRPr="00C665F4" w:rsidRDefault="004327F9" w:rsidP="004327F9">
      <w:pPr>
        <w:pStyle w:val="a3"/>
        <w:numPr>
          <w:ilvl w:val="0"/>
          <w:numId w:val="1"/>
        </w:numPr>
      </w:pPr>
      <w:r w:rsidRPr="00C665F4">
        <w:rPr>
          <w:rFonts w:eastAsia="Times New Roman"/>
          <w:lang w:eastAsia="ru-RU"/>
        </w:rPr>
        <w:t>Понятие и положительные результаты международного движения капитала</w:t>
      </w:r>
    </w:p>
    <w:p w:rsidR="004327F9" w:rsidRPr="00C665F4" w:rsidRDefault="004327F9" w:rsidP="004327F9">
      <w:pPr>
        <w:pStyle w:val="a3"/>
        <w:numPr>
          <w:ilvl w:val="0"/>
          <w:numId w:val="1"/>
        </w:numPr>
      </w:pPr>
      <w:r w:rsidRPr="00C665F4">
        <w:t>Международное регулирование иностранных инвестиций: методы и принципы</w:t>
      </w:r>
    </w:p>
    <w:p w:rsidR="004327F9" w:rsidRPr="00C665F4" w:rsidRDefault="004327F9" w:rsidP="004327F9">
      <w:pPr>
        <w:pStyle w:val="a3"/>
        <w:numPr>
          <w:ilvl w:val="0"/>
          <w:numId w:val="1"/>
        </w:numPr>
      </w:pPr>
      <w:r w:rsidRPr="00C665F4">
        <w:t>Развитие внешней торговли – протекционизм: за и против</w:t>
      </w:r>
      <w:r w:rsidR="00D268E2" w:rsidRPr="00C665F4">
        <w:t xml:space="preserve"> в обеспечении МЭБ</w:t>
      </w:r>
    </w:p>
    <w:p w:rsidR="004327F9" w:rsidRPr="00C665F4" w:rsidRDefault="004327F9" w:rsidP="004327F9">
      <w:pPr>
        <w:pStyle w:val="a3"/>
        <w:numPr>
          <w:ilvl w:val="0"/>
          <w:numId w:val="1"/>
        </w:numPr>
      </w:pPr>
      <w:r w:rsidRPr="00C665F4">
        <w:t>Преимущества и недостатки политики свободной торговли в обеспечении МЭБ</w:t>
      </w:r>
    </w:p>
    <w:p w:rsidR="00D268E2" w:rsidRPr="00C665F4" w:rsidRDefault="00D268E2" w:rsidP="00D268E2">
      <w:pPr>
        <w:pStyle w:val="a3"/>
        <w:numPr>
          <w:ilvl w:val="0"/>
          <w:numId w:val="1"/>
        </w:numPr>
      </w:pPr>
      <w:r w:rsidRPr="00C665F4">
        <w:t>Экологическая безопасность мирового хозяйства.</w:t>
      </w:r>
    </w:p>
    <w:p w:rsidR="00D268E2" w:rsidRPr="00C665F4" w:rsidRDefault="00D268E2" w:rsidP="00D268E2">
      <w:pPr>
        <w:pStyle w:val="a3"/>
        <w:numPr>
          <w:ilvl w:val="0"/>
          <w:numId w:val="1"/>
        </w:numPr>
      </w:pPr>
      <w:r w:rsidRPr="00C665F4">
        <w:t>Проблема природных ресурсов. Энергетическая и сырьевая безопасность.</w:t>
      </w:r>
    </w:p>
    <w:p w:rsidR="00D268E2" w:rsidRPr="00C665F4" w:rsidRDefault="00D268E2" w:rsidP="00D268E2">
      <w:pPr>
        <w:pStyle w:val="a3"/>
        <w:numPr>
          <w:ilvl w:val="0"/>
          <w:numId w:val="1"/>
        </w:numPr>
      </w:pPr>
      <w:r w:rsidRPr="00C665F4">
        <w:t>Продовольственная проблема и безопасность.</w:t>
      </w:r>
    </w:p>
    <w:p w:rsidR="00D268E2" w:rsidRPr="00C665F4" w:rsidRDefault="00D268E2" w:rsidP="00D268E2">
      <w:pPr>
        <w:pStyle w:val="a3"/>
        <w:numPr>
          <w:ilvl w:val="0"/>
          <w:numId w:val="1"/>
        </w:numPr>
      </w:pPr>
      <w:r w:rsidRPr="00C665F4">
        <w:t>Технологическая зависимость и взаимозависимость стран.</w:t>
      </w:r>
    </w:p>
    <w:p w:rsidR="00D268E2" w:rsidRPr="00C665F4" w:rsidRDefault="00D268E2" w:rsidP="00D268E2">
      <w:pPr>
        <w:pStyle w:val="a3"/>
        <w:numPr>
          <w:ilvl w:val="0"/>
          <w:numId w:val="1"/>
        </w:numPr>
      </w:pPr>
      <w:r w:rsidRPr="00C665F4">
        <w:t>Пути решения глобальных проблем и укрепления международной экономической безопасности.</w:t>
      </w:r>
    </w:p>
    <w:p w:rsidR="00D268E2" w:rsidRPr="00C665F4" w:rsidRDefault="00D268E2" w:rsidP="00957839">
      <w:pPr>
        <w:pStyle w:val="a3"/>
        <w:numPr>
          <w:ilvl w:val="0"/>
          <w:numId w:val="1"/>
        </w:numPr>
      </w:pPr>
      <w:r w:rsidRPr="00C665F4">
        <w:t>Содержание различных подходов к трактовке понятия внешнеэкономической безопасности</w:t>
      </w:r>
    </w:p>
    <w:p w:rsidR="00D268E2" w:rsidRPr="00C665F4" w:rsidRDefault="00D268E2" w:rsidP="00A434B5">
      <w:pPr>
        <w:pStyle w:val="a3"/>
        <w:numPr>
          <w:ilvl w:val="0"/>
          <w:numId w:val="1"/>
        </w:numPr>
      </w:pPr>
      <w:r w:rsidRPr="00C665F4">
        <w:t>Финансовая глобализация и тенденции её развития в мировой экономике</w:t>
      </w:r>
    </w:p>
    <w:p w:rsidR="00D268E2" w:rsidRPr="00C665F4" w:rsidRDefault="00D268E2" w:rsidP="003C5C47">
      <w:pPr>
        <w:pStyle w:val="a3"/>
        <w:numPr>
          <w:ilvl w:val="0"/>
          <w:numId w:val="1"/>
        </w:numPr>
      </w:pPr>
      <w:r w:rsidRPr="00C665F4">
        <w:t>Классификация угроз и рисков экономической безопасности личности.</w:t>
      </w:r>
    </w:p>
    <w:p w:rsidR="00D268E2" w:rsidRPr="00C665F4" w:rsidRDefault="00D268E2" w:rsidP="00B922FC">
      <w:pPr>
        <w:pStyle w:val="a3"/>
        <w:numPr>
          <w:ilvl w:val="0"/>
          <w:numId w:val="1"/>
        </w:numPr>
      </w:pPr>
      <w:r w:rsidRPr="00C665F4">
        <w:t>Влияние формальных институтов на экономическую безопасность личности.</w:t>
      </w:r>
    </w:p>
    <w:p w:rsidR="00D268E2" w:rsidRPr="00C665F4" w:rsidRDefault="00D268E2" w:rsidP="00A92A35">
      <w:pPr>
        <w:pStyle w:val="a3"/>
        <w:numPr>
          <w:ilvl w:val="0"/>
          <w:numId w:val="1"/>
        </w:numPr>
      </w:pPr>
      <w:r w:rsidRPr="00C665F4">
        <w:t>Неформальные институты и экономическая безопасность личности.</w:t>
      </w:r>
    </w:p>
    <w:p w:rsidR="00D268E2" w:rsidRPr="00C665F4" w:rsidRDefault="00D268E2" w:rsidP="00820836">
      <w:pPr>
        <w:pStyle w:val="a3"/>
        <w:numPr>
          <w:ilvl w:val="0"/>
          <w:numId w:val="1"/>
        </w:numPr>
      </w:pPr>
      <w:r w:rsidRPr="00C665F4">
        <w:t>Взаимодействие формальных и неформальных институтов с точки зрения экономической безопасности личности.</w:t>
      </w:r>
    </w:p>
    <w:p w:rsidR="009C56CD" w:rsidRPr="00C665F4" w:rsidRDefault="009C56CD" w:rsidP="009C56CD">
      <w:pPr>
        <w:pStyle w:val="a3"/>
        <w:numPr>
          <w:ilvl w:val="0"/>
          <w:numId w:val="1"/>
        </w:numPr>
      </w:pPr>
      <w:r w:rsidRPr="00C665F4">
        <w:lastRenderedPageBreak/>
        <w:t>Опасность: понятие, классификация, источники возникновения</w:t>
      </w:r>
    </w:p>
    <w:p w:rsidR="009C56CD" w:rsidRPr="00C665F4" w:rsidRDefault="009C56CD" w:rsidP="009C56CD">
      <w:pPr>
        <w:pStyle w:val="a3"/>
        <w:numPr>
          <w:ilvl w:val="0"/>
          <w:numId w:val="1"/>
        </w:numPr>
      </w:pPr>
      <w:r w:rsidRPr="00C665F4">
        <w:t>Безопасность: понятие, виды, этапы возникновения термина</w:t>
      </w:r>
    </w:p>
    <w:p w:rsidR="009C56CD" w:rsidRPr="00C665F4" w:rsidRDefault="009C56CD" w:rsidP="009C56CD">
      <w:pPr>
        <w:pStyle w:val="a3"/>
        <w:numPr>
          <w:ilvl w:val="0"/>
          <w:numId w:val="1"/>
        </w:numPr>
      </w:pPr>
      <w:r w:rsidRPr="00C665F4">
        <w:t>Понятие эк</w:t>
      </w:r>
      <w:bookmarkStart w:id="0" w:name="_GoBack"/>
      <w:bookmarkEnd w:id="0"/>
      <w:r w:rsidRPr="00C665F4">
        <w:t>ономической безопасности</w:t>
      </w:r>
    </w:p>
    <w:p w:rsidR="009C56CD" w:rsidRPr="00C665F4" w:rsidRDefault="009C56CD" w:rsidP="009C56CD">
      <w:pPr>
        <w:pStyle w:val="a3"/>
        <w:numPr>
          <w:ilvl w:val="0"/>
          <w:numId w:val="1"/>
        </w:numPr>
      </w:pPr>
      <w:r w:rsidRPr="00C665F4">
        <w:t>Уровни экономической безопасности</w:t>
      </w:r>
    </w:p>
    <w:p w:rsidR="009C56CD" w:rsidRPr="00C665F4" w:rsidRDefault="009C56CD" w:rsidP="00377C71">
      <w:pPr>
        <w:pStyle w:val="a3"/>
        <w:numPr>
          <w:ilvl w:val="0"/>
          <w:numId w:val="1"/>
        </w:numPr>
      </w:pPr>
      <w:r w:rsidRPr="00C665F4">
        <w:t>Приведите классификацию угроз международной экономической безопасности.</w:t>
      </w:r>
    </w:p>
    <w:p w:rsidR="009C56CD" w:rsidRPr="00C665F4" w:rsidRDefault="009C56CD" w:rsidP="009C56CD">
      <w:pPr>
        <w:pStyle w:val="a3"/>
        <w:numPr>
          <w:ilvl w:val="0"/>
          <w:numId w:val="1"/>
        </w:numPr>
      </w:pPr>
      <w:r w:rsidRPr="00C665F4">
        <w:t>Правовые гарантии реализации международной экономической безопасности</w:t>
      </w:r>
    </w:p>
    <w:p w:rsidR="009C56CD" w:rsidRPr="00C665F4" w:rsidRDefault="009C56CD" w:rsidP="009C56CD">
      <w:pPr>
        <w:pStyle w:val="a3"/>
        <w:numPr>
          <w:ilvl w:val="0"/>
          <w:numId w:val="1"/>
        </w:numPr>
      </w:pPr>
      <w:r w:rsidRPr="00C665F4">
        <w:t>Последствия истощения природных ресурсов</w:t>
      </w:r>
    </w:p>
    <w:p w:rsidR="009C56CD" w:rsidRPr="00C665F4" w:rsidRDefault="009C56CD" w:rsidP="009C56CD">
      <w:pPr>
        <w:pStyle w:val="a3"/>
        <w:numPr>
          <w:ilvl w:val="0"/>
          <w:numId w:val="1"/>
        </w:numPr>
      </w:pPr>
      <w:r w:rsidRPr="00C665F4">
        <w:t>Личность как объект и субъект системы безопасности</w:t>
      </w:r>
    </w:p>
    <w:p w:rsidR="009C56CD" w:rsidRPr="00C665F4" w:rsidRDefault="009C56CD" w:rsidP="00287AA3">
      <w:pPr>
        <w:pStyle w:val="a3"/>
        <w:numPr>
          <w:ilvl w:val="0"/>
          <w:numId w:val="1"/>
        </w:numPr>
      </w:pPr>
      <w:r w:rsidRPr="00C665F4">
        <w:t>Основные направления обеспечения экономической безопасности личности</w:t>
      </w:r>
    </w:p>
    <w:p w:rsidR="009C56CD" w:rsidRPr="00C665F4" w:rsidRDefault="009C56CD" w:rsidP="004A72D4">
      <w:pPr>
        <w:pStyle w:val="a3"/>
        <w:numPr>
          <w:ilvl w:val="0"/>
          <w:numId w:val="1"/>
        </w:numPr>
      </w:pPr>
      <w:r w:rsidRPr="00C665F4">
        <w:t>Международные экономические организации, занимающиеся вопросами экономической безопасности</w:t>
      </w:r>
    </w:p>
    <w:sectPr w:rsidR="009C56CD" w:rsidRPr="00C6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D3DCB"/>
    <w:multiLevelType w:val="hybridMultilevel"/>
    <w:tmpl w:val="C0D65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3E"/>
    <w:rsid w:val="000B2113"/>
    <w:rsid w:val="004327F9"/>
    <w:rsid w:val="006D0B3A"/>
    <w:rsid w:val="008467F3"/>
    <w:rsid w:val="009C533E"/>
    <w:rsid w:val="009C56CD"/>
    <w:rsid w:val="009E6651"/>
    <w:rsid w:val="00C153C4"/>
    <w:rsid w:val="00C665F4"/>
    <w:rsid w:val="00C733B5"/>
    <w:rsid w:val="00C80651"/>
    <w:rsid w:val="00D2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5E04A-9F96-4AFC-8AA5-BE8AB8C4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7F3"/>
    <w:pPr>
      <w:spacing w:after="200" w:line="276" w:lineRule="auto"/>
      <w:ind w:firstLine="0"/>
      <w:jc w:val="left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Григорьева</dc:creator>
  <cp:keywords/>
  <dc:description/>
  <cp:lastModifiedBy>Оксана Григорьева</cp:lastModifiedBy>
  <cp:revision>7</cp:revision>
  <dcterms:created xsi:type="dcterms:W3CDTF">2018-12-25T10:22:00Z</dcterms:created>
  <dcterms:modified xsi:type="dcterms:W3CDTF">2020-02-11T10:12:00Z</dcterms:modified>
</cp:coreProperties>
</file>